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6220A1" w14:textId="3F392F96" w:rsidR="00F03F61" w:rsidRPr="00F03F61" w:rsidRDefault="00F03F61" w:rsidP="00F03F61">
      <w:pPr>
        <w:jc w:val="center"/>
        <w:rPr>
          <w:b/>
          <w:bCs/>
          <w:sz w:val="32"/>
          <w:szCs w:val="32"/>
        </w:rPr>
      </w:pPr>
      <w:r w:rsidRPr="00F03F61">
        <w:rPr>
          <w:b/>
          <w:bCs/>
          <w:sz w:val="32"/>
          <w:szCs w:val="32"/>
        </w:rPr>
        <w:t>EDITAL DE PROCESSO SELETIVO Nº 0</w:t>
      </w:r>
      <w:r w:rsidRPr="00F03F61">
        <w:rPr>
          <w:b/>
          <w:bCs/>
          <w:sz w:val="32"/>
          <w:szCs w:val="32"/>
        </w:rPr>
        <w:t>1</w:t>
      </w:r>
      <w:r w:rsidRPr="00F03F61">
        <w:rPr>
          <w:b/>
          <w:bCs/>
          <w:sz w:val="32"/>
          <w:szCs w:val="32"/>
        </w:rPr>
        <w:t>/2021</w:t>
      </w:r>
    </w:p>
    <w:p w14:paraId="168AAD36" w14:textId="0FE37618" w:rsidR="00F03F61" w:rsidRPr="00F03F61" w:rsidRDefault="00F03F61" w:rsidP="00F03F61">
      <w:pPr>
        <w:jc w:val="center"/>
        <w:rPr>
          <w:sz w:val="32"/>
          <w:szCs w:val="32"/>
        </w:rPr>
      </w:pPr>
      <w:r w:rsidRPr="00F03F61">
        <w:rPr>
          <w:b/>
          <w:bCs/>
          <w:sz w:val="32"/>
          <w:szCs w:val="32"/>
        </w:rPr>
        <w:t>PROGRAMA  BOLSA  AUXÍLIO</w:t>
      </w:r>
    </w:p>
    <w:p w14:paraId="6123B9AC" w14:textId="77777777" w:rsidR="00F03F61" w:rsidRDefault="00F03F61" w:rsidP="00F03F61"/>
    <w:p w14:paraId="3296D925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4"/>
          <w:szCs w:val="24"/>
        </w:rPr>
        <w:t xml:space="preserve">            </w:t>
      </w:r>
      <w:r>
        <w:rPr>
          <w:sz w:val="28"/>
          <w:szCs w:val="28"/>
        </w:rPr>
        <w:t>A Câmara Municipal de Vereadores de São Francisco de Assis – CMVSFA - torna público que se encontram abertas as inscrições para o processo seletivo de cadastro reserva para a concessão de Bolsa Auxílio, com observância das instruções abaixo.</w:t>
      </w:r>
    </w:p>
    <w:p w14:paraId="60153C3A" w14:textId="77777777" w:rsidR="00F03F61" w:rsidRDefault="00F03F61" w:rsidP="00F03F61">
      <w:pPr>
        <w:jc w:val="both"/>
        <w:rPr>
          <w:sz w:val="28"/>
          <w:szCs w:val="28"/>
        </w:rPr>
      </w:pPr>
    </w:p>
    <w:p w14:paraId="29B46A78" w14:textId="77777777" w:rsidR="00F03F61" w:rsidRDefault="00F03F61" w:rsidP="00F03F6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1- DISPOSIÇÕES GERAIS</w:t>
      </w:r>
    </w:p>
    <w:p w14:paraId="09653891" w14:textId="77777777" w:rsidR="00F03F61" w:rsidRDefault="00F03F61" w:rsidP="00F03F61">
      <w:pPr>
        <w:jc w:val="both"/>
        <w:rPr>
          <w:sz w:val="28"/>
          <w:szCs w:val="28"/>
        </w:rPr>
      </w:pPr>
    </w:p>
    <w:p w14:paraId="0B37C448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1.1 – O processo seletivo destina-se a cadastro reserva para vagas de estágio para os seguintes cursos de nível superior e técnico:</w:t>
      </w:r>
    </w:p>
    <w:p w14:paraId="7571BB12" w14:textId="77777777" w:rsidR="00F03F61" w:rsidRDefault="00F03F61" w:rsidP="00F03F61">
      <w:pPr>
        <w:jc w:val="both"/>
        <w:rPr>
          <w:sz w:val="28"/>
          <w:szCs w:val="28"/>
        </w:rPr>
      </w:pPr>
    </w:p>
    <w:p w14:paraId="2722953B" w14:textId="77777777" w:rsidR="00F03F61" w:rsidRDefault="00F03F61" w:rsidP="00F03F61">
      <w:pPr>
        <w:numPr>
          <w:ilvl w:val="2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- Superior em Contabilidade</w:t>
      </w:r>
    </w:p>
    <w:p w14:paraId="74C3BD4A" w14:textId="77777777" w:rsidR="00F03F61" w:rsidRDefault="00F03F61" w:rsidP="00F03F61">
      <w:pPr>
        <w:numPr>
          <w:ilvl w:val="2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Técnico em Contabilidade</w:t>
      </w:r>
    </w:p>
    <w:p w14:paraId="1441BD51" w14:textId="77777777" w:rsidR="00F03F61" w:rsidRDefault="00F03F61" w:rsidP="00F03F61">
      <w:pPr>
        <w:numPr>
          <w:ilvl w:val="2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- Superior de Gestão Pública</w:t>
      </w:r>
    </w:p>
    <w:p w14:paraId="3908829A" w14:textId="77777777" w:rsidR="00F03F61" w:rsidRDefault="00F03F61" w:rsidP="00F03F61">
      <w:pPr>
        <w:numPr>
          <w:ilvl w:val="2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- Superior em Administração</w:t>
      </w:r>
    </w:p>
    <w:p w14:paraId="16870DF0" w14:textId="77777777" w:rsidR="00F03F61" w:rsidRDefault="00F03F61" w:rsidP="00F03F61">
      <w:pPr>
        <w:numPr>
          <w:ilvl w:val="2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- Técnico em Administração</w:t>
      </w:r>
    </w:p>
    <w:p w14:paraId="562E684F" w14:textId="77777777" w:rsidR="00F03F61" w:rsidRDefault="00F03F61" w:rsidP="00F03F61">
      <w:pPr>
        <w:numPr>
          <w:ilvl w:val="2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- Direito</w:t>
      </w:r>
    </w:p>
    <w:p w14:paraId="4D647A69" w14:textId="77777777" w:rsidR="00F03F61" w:rsidRDefault="00F03F61" w:rsidP="00F03F61">
      <w:pPr>
        <w:numPr>
          <w:ilvl w:val="2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- Técnico em Informática</w:t>
      </w:r>
    </w:p>
    <w:p w14:paraId="22B8F493" w14:textId="77777777" w:rsidR="00F03F61" w:rsidRDefault="00F03F61" w:rsidP="00F03F61">
      <w:pPr>
        <w:numPr>
          <w:ilvl w:val="2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– Superior em Informática</w:t>
      </w:r>
    </w:p>
    <w:p w14:paraId="2C8B6A7E" w14:textId="77777777" w:rsidR="00F03F61" w:rsidRDefault="00F03F61" w:rsidP="00F03F61">
      <w:pPr>
        <w:jc w:val="both"/>
        <w:rPr>
          <w:sz w:val="28"/>
          <w:szCs w:val="28"/>
        </w:rPr>
      </w:pPr>
    </w:p>
    <w:p w14:paraId="7B813B5C" w14:textId="77777777" w:rsidR="00F03F61" w:rsidRDefault="00F03F61" w:rsidP="00F03F61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– A classificação final será única para as áreas afins;</w:t>
      </w:r>
    </w:p>
    <w:p w14:paraId="27CF4597" w14:textId="77777777" w:rsidR="00F03F61" w:rsidRDefault="00F03F61" w:rsidP="00F03F61">
      <w:pPr>
        <w:jc w:val="both"/>
        <w:rPr>
          <w:sz w:val="24"/>
          <w:szCs w:val="24"/>
        </w:rPr>
      </w:pPr>
    </w:p>
    <w:p w14:paraId="55AD6D6C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1.3 – A  celebração do Termo de Compromisso de Estágio obedecerá disposto na lei  11.788 de 25 de setembro de 2008, na Resolução nº 10/2008, e no Termo de Ajustamento de Conduta – TAC celebrado entre a Câmara Municipal de Vereadores e o Ministério Público do trabalho – MPT;</w:t>
      </w:r>
    </w:p>
    <w:p w14:paraId="794BB195" w14:textId="77777777" w:rsidR="00F03F61" w:rsidRDefault="00F03F61" w:rsidP="00F03F61">
      <w:pPr>
        <w:jc w:val="both"/>
        <w:rPr>
          <w:sz w:val="24"/>
          <w:szCs w:val="24"/>
        </w:rPr>
      </w:pPr>
    </w:p>
    <w:p w14:paraId="67E889CD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1.4 -  O valor da Bolsa Auxílio coresponde:</w:t>
      </w:r>
    </w:p>
    <w:p w14:paraId="5EFB743C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1 – R$ 10,03 (dez reais e três centavos) por hora de estágio; </w:t>
      </w:r>
    </w:p>
    <w:p w14:paraId="6FA6F7D0" w14:textId="77777777" w:rsidR="00F03F61" w:rsidRDefault="00F03F61" w:rsidP="00F03F61">
      <w:pPr>
        <w:jc w:val="both"/>
        <w:rPr>
          <w:sz w:val="28"/>
          <w:szCs w:val="28"/>
        </w:rPr>
      </w:pPr>
    </w:p>
    <w:p w14:paraId="5044EC12" w14:textId="77777777" w:rsidR="00F03F61" w:rsidRDefault="00F03F61" w:rsidP="00F03F61">
      <w:pPr>
        <w:jc w:val="both"/>
        <w:rPr>
          <w:b/>
          <w:sz w:val="28"/>
          <w:szCs w:val="28"/>
        </w:rPr>
      </w:pPr>
    </w:p>
    <w:p w14:paraId="3E7499C9" w14:textId="77777777" w:rsidR="00F03F61" w:rsidRDefault="00F03F61" w:rsidP="00F03F61">
      <w:pPr>
        <w:jc w:val="both"/>
        <w:rPr>
          <w:b/>
          <w:sz w:val="28"/>
          <w:szCs w:val="28"/>
        </w:rPr>
      </w:pPr>
    </w:p>
    <w:p w14:paraId="1F1E0DFA" w14:textId="77777777" w:rsidR="00F03F61" w:rsidRDefault="00F03F61" w:rsidP="00F03F61">
      <w:pPr>
        <w:jc w:val="both"/>
        <w:rPr>
          <w:b/>
          <w:sz w:val="28"/>
          <w:szCs w:val="28"/>
        </w:rPr>
      </w:pPr>
    </w:p>
    <w:p w14:paraId="42484F0E" w14:textId="77777777" w:rsidR="00F03F61" w:rsidRDefault="00F03F61" w:rsidP="00F03F61">
      <w:pPr>
        <w:jc w:val="both"/>
        <w:rPr>
          <w:b/>
          <w:sz w:val="28"/>
          <w:szCs w:val="28"/>
        </w:rPr>
      </w:pPr>
    </w:p>
    <w:p w14:paraId="03F9D9EA" w14:textId="77777777" w:rsidR="00F03F61" w:rsidRDefault="00F03F61" w:rsidP="00F03F61">
      <w:pPr>
        <w:jc w:val="both"/>
        <w:rPr>
          <w:b/>
          <w:sz w:val="28"/>
          <w:szCs w:val="28"/>
        </w:rPr>
      </w:pPr>
    </w:p>
    <w:p w14:paraId="0D5102F7" w14:textId="77777777" w:rsidR="00F03F61" w:rsidRDefault="00F03F61" w:rsidP="00F03F61">
      <w:pPr>
        <w:jc w:val="both"/>
        <w:rPr>
          <w:b/>
          <w:sz w:val="28"/>
          <w:szCs w:val="28"/>
        </w:rPr>
      </w:pPr>
    </w:p>
    <w:p w14:paraId="737DD47B" w14:textId="2329954A" w:rsidR="00F03F61" w:rsidRDefault="00F03F61" w:rsidP="00F03F6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 – DAS INSCRIÇÕES</w:t>
      </w:r>
    </w:p>
    <w:p w14:paraId="3D4D5E82" w14:textId="77777777" w:rsidR="00F03F61" w:rsidRDefault="00F03F61" w:rsidP="00F03F61">
      <w:pPr>
        <w:jc w:val="both"/>
        <w:rPr>
          <w:sz w:val="24"/>
          <w:szCs w:val="24"/>
        </w:rPr>
      </w:pPr>
    </w:p>
    <w:p w14:paraId="5C2F6363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2.1 - Período: As inscrições estarão abertas no período de 25/08/2021 até às 23:59 minutos do dia 02/09/2021, no site do CIEE/RS www.cieers.org.br.</w:t>
      </w:r>
    </w:p>
    <w:p w14:paraId="2104B5B8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2.2 - Ao candidato será disponibilizado, para cópia, o Edital de Abertura e seus anexos, na íntegra, nos sites https://www.saofranciscodeassis.rs.leg.br e www.cieers.org.br. </w:t>
      </w:r>
    </w:p>
    <w:p w14:paraId="4CBC04C5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 – Para candidatos Portadores de Necessidades Especiais – PNE é assegurado 10% das vagas no presente processo seletivo, desde que as atribuições dos mesmos sejam compatíveis com a deficiência de que são portadores, em obediência ao disposto nos Decretos Federais nº 3.298, de 20 de dezembro de 1989 e 5.296 de 02 de dezembro de 2004, que será verificada através de Atestado Médico, apresentado pelo candidato após a prova de seleção junto à Câmara Municipal de Vereadores de São Francisco de Assis, no ato da convocação. </w:t>
      </w:r>
    </w:p>
    <w:p w14:paraId="640FEADB" w14:textId="77777777" w:rsidR="00F03F61" w:rsidRDefault="00F03F61" w:rsidP="00F03F61">
      <w:pPr>
        <w:jc w:val="both"/>
        <w:rPr>
          <w:sz w:val="28"/>
          <w:szCs w:val="28"/>
        </w:rPr>
      </w:pPr>
    </w:p>
    <w:p w14:paraId="51B1C5F9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2.4 – A informação do candidato portador de necessidade especial deverá ser declarada no ato da inscrição;</w:t>
      </w:r>
    </w:p>
    <w:p w14:paraId="2C04C94F" w14:textId="77777777" w:rsidR="00F03F61" w:rsidRDefault="00F03F61" w:rsidP="00F03F61">
      <w:pPr>
        <w:jc w:val="both"/>
        <w:rPr>
          <w:sz w:val="28"/>
          <w:szCs w:val="28"/>
        </w:rPr>
      </w:pPr>
    </w:p>
    <w:p w14:paraId="4EABAC19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2.5 – O candidato é responsável pelas informações prestadas no seu cadastro no Portal do CIEE RS, arcando com as consequências de eventuais erros no preenchimento desses documentos.</w:t>
      </w:r>
    </w:p>
    <w:p w14:paraId="2AF6111A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2.6 – São requisitos para a inscrição:</w:t>
      </w:r>
    </w:p>
    <w:p w14:paraId="3CFADA01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2.6.1 – Idade mínima de 16 anos;</w:t>
      </w:r>
    </w:p>
    <w:p w14:paraId="7E8A1DBE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2.6.2 – Ser brasileiro;</w:t>
      </w:r>
    </w:p>
    <w:p w14:paraId="13A409DF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2.6.3 – Residir no Município de São Francisco de Assis;</w:t>
      </w:r>
    </w:p>
    <w:p w14:paraId="171B6FA1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2.6.5 – Ser estudante matriculado em um dos cursos conforme item 1.1;</w:t>
      </w:r>
    </w:p>
    <w:p w14:paraId="12962F22" w14:textId="77777777" w:rsidR="00F03F61" w:rsidRDefault="00F03F61" w:rsidP="00F03F61">
      <w:pPr>
        <w:jc w:val="both"/>
        <w:rPr>
          <w:sz w:val="28"/>
          <w:szCs w:val="28"/>
        </w:rPr>
      </w:pPr>
    </w:p>
    <w:p w14:paraId="269AF54F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2.7</w:t>
      </w:r>
      <w:r>
        <w:rPr>
          <w:sz w:val="28"/>
          <w:szCs w:val="28"/>
        </w:rPr>
        <w:tab/>
        <w:t>– Eventuais questionamentos às inscrições, deverão ser feitas ao CIEE Santiago, pelos fones (55) 3251.6917 ou (55) 98414.1429 ou para o e-mail: santiago@cieers.org.br. No prazo constante no Cronograma deste Edital.</w:t>
      </w:r>
    </w:p>
    <w:p w14:paraId="21C195E4" w14:textId="77777777" w:rsidR="00F03F61" w:rsidRDefault="00F03F61" w:rsidP="00F03F61">
      <w:pPr>
        <w:jc w:val="both"/>
        <w:rPr>
          <w:sz w:val="28"/>
          <w:szCs w:val="28"/>
        </w:rPr>
      </w:pPr>
    </w:p>
    <w:p w14:paraId="1AA01C87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2.8 - O candidato está ciente, ao realizar sua inscrição, de que seus dados pessoais serão tratados pela PARTE CONTRATANTE DE ESTÁGIO e pelo CIEE/RS de modo compatível com as finalidades e necessidades da legislação de proteção de dados pessoais em vigor, autorizando-os, neste ato, a realizarem todas as ações relacionadas ao processo seletivo, bem como se </w:t>
      </w:r>
      <w:r>
        <w:rPr>
          <w:sz w:val="28"/>
          <w:szCs w:val="28"/>
        </w:rPr>
        <w:lastRenderedPageBreak/>
        <w:t>comprometem, neste ato, a protegerem a privacidade dos seus dados pessoais, inclusive perante terceiros, tendo conhecimento, que o compartilhamento inapropriado destes dados poderão acarretar nas suas responsabilizações.</w:t>
      </w:r>
    </w:p>
    <w:p w14:paraId="0B733293" w14:textId="77777777" w:rsidR="00F03F61" w:rsidRDefault="00F03F61" w:rsidP="00F03F61">
      <w:pPr>
        <w:jc w:val="both"/>
        <w:rPr>
          <w:sz w:val="28"/>
          <w:szCs w:val="28"/>
        </w:rPr>
      </w:pPr>
    </w:p>
    <w:p w14:paraId="5D67E879" w14:textId="77777777" w:rsidR="00F03F61" w:rsidRDefault="00F03F61" w:rsidP="00F03F6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 – DO PROCESSO SELETIVO</w:t>
      </w:r>
    </w:p>
    <w:p w14:paraId="764E5733" w14:textId="77777777" w:rsidR="00F03F61" w:rsidRDefault="00F03F61" w:rsidP="00F03F61">
      <w:pPr>
        <w:jc w:val="both"/>
        <w:rPr>
          <w:sz w:val="28"/>
          <w:szCs w:val="28"/>
        </w:rPr>
      </w:pPr>
    </w:p>
    <w:p w14:paraId="36743949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3.1 - Para todos os estágios, o processo seletivo constará de PROVA ON-LINE, com 20 (vinte) questões objetivas, de múltipla escolha, compatíveis com o nível de escolaridade e com a formação acadêmica exigida.</w:t>
      </w:r>
    </w:p>
    <w:p w14:paraId="23C685CE" w14:textId="77777777" w:rsidR="00F03F61" w:rsidRDefault="00F03F61" w:rsidP="00F03F61">
      <w:pPr>
        <w:jc w:val="both"/>
        <w:rPr>
          <w:sz w:val="28"/>
          <w:szCs w:val="28"/>
        </w:rPr>
      </w:pPr>
    </w:p>
    <w:p w14:paraId="1207F2FA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3.2 – O Processo Seletivo classificará os candidatos, levando-se em consideração os pontos obtidos na prova objetiva on-line, que será realizada dia 10 de setembro de 2021 das 14h às 15h30min no PORTAL do CIEE-RS www.cieers.org.br. O candidato deverá realizar a prova dentro desse horário. Caso o candidato saia do PORTAL por algum motivo, ele poderá retornar e será direcionado para responder o mesmo número de questão onde parou.</w:t>
      </w:r>
    </w:p>
    <w:p w14:paraId="56010AB4" w14:textId="77777777" w:rsidR="00F03F61" w:rsidRDefault="00F03F61" w:rsidP="00F03F61">
      <w:pPr>
        <w:jc w:val="both"/>
        <w:rPr>
          <w:sz w:val="28"/>
          <w:szCs w:val="28"/>
        </w:rPr>
      </w:pPr>
    </w:p>
    <w:p w14:paraId="010489D7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3.3 – Para realizar a prova, o candidato deverá acessar o PORTAL do CIEE-RS, com sua senha individual, e localizar a prova on-line: link Processos Seletivos, na área logada e responder as questões.</w:t>
      </w:r>
    </w:p>
    <w:p w14:paraId="2628A68B" w14:textId="77777777" w:rsidR="00F03F61" w:rsidRDefault="00F03F61" w:rsidP="00F03F61">
      <w:pPr>
        <w:jc w:val="both"/>
        <w:rPr>
          <w:sz w:val="28"/>
          <w:szCs w:val="28"/>
        </w:rPr>
      </w:pPr>
    </w:p>
    <w:p w14:paraId="0089E723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3.4 – O CIEE-RS e a Câmara Municipal de Vereadores de São Francisco de Assis não se responsabilizam por quedas ou falhas na internet do candidato. O acesso à prova deve ser por um computador (PC Desktop ou notebook), que tenha como navegador o Internet Explorer ou Google Chrome. Não é possível realizar a prova por meio de smartphone.</w:t>
      </w:r>
    </w:p>
    <w:p w14:paraId="4574D104" w14:textId="77777777" w:rsidR="00F03F61" w:rsidRDefault="00F03F61" w:rsidP="00F03F61">
      <w:pPr>
        <w:jc w:val="both"/>
        <w:rPr>
          <w:sz w:val="28"/>
          <w:szCs w:val="28"/>
        </w:rPr>
      </w:pPr>
    </w:p>
    <w:p w14:paraId="2D83577E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3.5 – O candidato que não realizar a prova on-line estará automaticamente eliminado do processo seletivo. É responsabilidade do candidato responder as questões de forma justa conforme seu conhecimento.</w:t>
      </w:r>
    </w:p>
    <w:p w14:paraId="22C0399E" w14:textId="77777777" w:rsidR="00F03F61" w:rsidRDefault="00F03F61" w:rsidP="00F03F61">
      <w:pPr>
        <w:jc w:val="both"/>
        <w:rPr>
          <w:sz w:val="28"/>
          <w:szCs w:val="28"/>
        </w:rPr>
      </w:pPr>
    </w:p>
    <w:p w14:paraId="436F28C2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3.6 – Ao finalizar a prova o candidato terá a opção de gerar um arquivo PDF da prova com as respostas, para que possa realizar a conferência junto ao gabarito, assim que divulgado.</w:t>
      </w:r>
    </w:p>
    <w:p w14:paraId="1A7B6376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AA35633" w14:textId="20C0156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3.7 – Em virtude da Pandemia de COVID 19, e em consonância</w:t>
      </w:r>
      <w:r>
        <w:rPr>
          <w:sz w:val="28"/>
          <w:szCs w:val="28"/>
        </w:rPr>
        <w:t xml:space="preserve"> com o protocolo de</w:t>
      </w:r>
      <w:bookmarkStart w:id="0" w:name="_GoBack"/>
      <w:bookmarkEnd w:id="0"/>
      <w:r>
        <w:rPr>
          <w:sz w:val="28"/>
          <w:szCs w:val="28"/>
        </w:rPr>
        <w:t xml:space="preserve"> orientações da Organização Mundial da Saúde, que orientam para que não haja aglomeração de pessoas, as provas objetivas deste processo seletivo ocorrerão de forma on-line. O processo seletivo será constituído de prova on-line no PORTAL do CIEE-RS – www.cieers.org.br – conforme conteúdo programático definido no Edital. O candidato deve ter cadastro ativo no PORTAL do CIEE-RS, e ter realizado inscrição no Processo Seletivo de Estagiários da Câmara Municipal de Vereadores de São Francisco de Assis -RS.</w:t>
      </w:r>
    </w:p>
    <w:p w14:paraId="372E9C13" w14:textId="77777777" w:rsidR="00F03F61" w:rsidRDefault="00F03F61" w:rsidP="00F03F61">
      <w:pPr>
        <w:jc w:val="both"/>
        <w:rPr>
          <w:sz w:val="28"/>
          <w:szCs w:val="28"/>
        </w:rPr>
      </w:pPr>
    </w:p>
    <w:p w14:paraId="12264B90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3.8 - A identificação, correta do dia e horário da realização das provas, bem como seu comparecimento na prova on-line, é de responsabilidade exclusiva do candidato.</w:t>
      </w:r>
    </w:p>
    <w:p w14:paraId="622D91CD" w14:textId="77777777" w:rsidR="00F03F61" w:rsidRDefault="00F03F61" w:rsidP="00F03F61">
      <w:pPr>
        <w:jc w:val="both"/>
        <w:rPr>
          <w:sz w:val="28"/>
          <w:szCs w:val="28"/>
        </w:rPr>
      </w:pPr>
    </w:p>
    <w:p w14:paraId="093F520C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3.9 - Fica reservado o direito de indicar nova data para a realização da prova, em caso de necessidade de alteração desta já publicada, mediante publicação de novo edital, com antecedência mínima de 2 (dois) dias da realização das mesmas.</w:t>
      </w:r>
    </w:p>
    <w:p w14:paraId="5D3B5167" w14:textId="77777777" w:rsidR="00F03F61" w:rsidRDefault="00F03F61" w:rsidP="00F03F61">
      <w:pPr>
        <w:jc w:val="both"/>
        <w:rPr>
          <w:sz w:val="28"/>
          <w:szCs w:val="28"/>
        </w:rPr>
      </w:pPr>
    </w:p>
    <w:p w14:paraId="47AEBB5A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3.3 -      CONTEÚDO E PONTUAÇÃO DA PROVA </w:t>
      </w:r>
    </w:p>
    <w:p w14:paraId="15564ADB" w14:textId="77777777" w:rsidR="00F03F61" w:rsidRDefault="00F03F61" w:rsidP="00F03F61">
      <w:pPr>
        <w:jc w:val="both"/>
        <w:rPr>
          <w:sz w:val="28"/>
          <w:szCs w:val="28"/>
        </w:rPr>
      </w:pPr>
    </w:p>
    <w:tbl>
      <w:tblPr>
        <w:tblW w:w="9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69"/>
        <w:gridCol w:w="2150"/>
        <w:gridCol w:w="2126"/>
        <w:gridCol w:w="2694"/>
        <w:gridCol w:w="236"/>
      </w:tblGrid>
      <w:tr w:rsidR="00F03F61" w14:paraId="36F3D77C" w14:textId="77777777" w:rsidTr="004C1BE4">
        <w:trPr>
          <w:trHeight w:val="493"/>
        </w:trPr>
        <w:tc>
          <w:tcPr>
            <w:tcW w:w="2069" w:type="dxa"/>
          </w:tcPr>
          <w:p w14:paraId="2A828143" w14:textId="77777777" w:rsidR="00F03F61" w:rsidRDefault="00F03F61" w:rsidP="004C1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ESTÁGIO</w:t>
            </w:r>
          </w:p>
        </w:tc>
        <w:tc>
          <w:tcPr>
            <w:tcW w:w="2150" w:type="dxa"/>
          </w:tcPr>
          <w:p w14:paraId="6BA5A8AD" w14:textId="77777777" w:rsidR="00F03F61" w:rsidRDefault="00F03F61" w:rsidP="004C1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DICIPLINA</w:t>
            </w:r>
          </w:p>
        </w:tc>
        <w:tc>
          <w:tcPr>
            <w:tcW w:w="2126" w:type="dxa"/>
          </w:tcPr>
          <w:p w14:paraId="4D44DDAC" w14:textId="77777777" w:rsidR="00F03F61" w:rsidRDefault="00F03F61" w:rsidP="004C1B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N° QUESTÕES</w:t>
            </w:r>
          </w:p>
        </w:tc>
        <w:tc>
          <w:tcPr>
            <w:tcW w:w="2694" w:type="dxa"/>
          </w:tcPr>
          <w:p w14:paraId="65F8EDD1" w14:textId="77777777" w:rsidR="00F03F61" w:rsidRDefault="00F03F61" w:rsidP="004C1B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VALOR /QUESTÃO</w:t>
            </w:r>
          </w:p>
        </w:tc>
        <w:tc>
          <w:tcPr>
            <w:tcW w:w="236" w:type="dxa"/>
          </w:tcPr>
          <w:p w14:paraId="19C85F11" w14:textId="77777777" w:rsidR="00F03F61" w:rsidRDefault="00F03F61" w:rsidP="004C1BE4">
            <w:pPr>
              <w:jc w:val="both"/>
              <w:rPr>
                <w:sz w:val="28"/>
                <w:szCs w:val="28"/>
              </w:rPr>
            </w:pPr>
          </w:p>
        </w:tc>
      </w:tr>
      <w:tr w:rsidR="00F03F61" w14:paraId="048DF099" w14:textId="77777777" w:rsidTr="004C1BE4">
        <w:trPr>
          <w:trHeight w:val="2258"/>
        </w:trPr>
        <w:tc>
          <w:tcPr>
            <w:tcW w:w="2069" w:type="dxa"/>
          </w:tcPr>
          <w:p w14:paraId="439E6E63" w14:textId="77777777" w:rsidR="00F03F61" w:rsidRDefault="00F03F61" w:rsidP="004C1BE4">
            <w:pPr>
              <w:jc w:val="center"/>
              <w:rPr>
                <w:sz w:val="28"/>
                <w:szCs w:val="28"/>
              </w:rPr>
            </w:pPr>
          </w:p>
          <w:p w14:paraId="2FFDAA9A" w14:textId="77777777" w:rsidR="00F03F61" w:rsidRDefault="00F03F61" w:rsidP="004C1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TÉCNICO/</w:t>
            </w:r>
          </w:p>
          <w:p w14:paraId="3186993B" w14:textId="77777777" w:rsidR="00F03F61" w:rsidRDefault="00F03F61" w:rsidP="004C1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SUPERIOR.</w:t>
            </w:r>
          </w:p>
        </w:tc>
        <w:tc>
          <w:tcPr>
            <w:tcW w:w="2150" w:type="dxa"/>
          </w:tcPr>
          <w:p w14:paraId="13B14A9F" w14:textId="77777777" w:rsidR="00F03F61" w:rsidRDefault="00F03F61" w:rsidP="004C1B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Português</w:t>
            </w:r>
          </w:p>
          <w:p w14:paraId="1388759B" w14:textId="77777777" w:rsidR="00F03F61" w:rsidRDefault="00F03F61" w:rsidP="004C1B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Matemática</w:t>
            </w:r>
          </w:p>
          <w:p w14:paraId="7514657E" w14:textId="77777777" w:rsidR="00F03F61" w:rsidRDefault="00F03F61" w:rsidP="004C1B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Conhecimentos</w:t>
            </w:r>
          </w:p>
          <w:p w14:paraId="2A8676BB" w14:textId="77777777" w:rsidR="00F03F61" w:rsidRDefault="00F03F61" w:rsidP="004C1B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Gerais</w:t>
            </w:r>
          </w:p>
          <w:p w14:paraId="0385A367" w14:textId="77777777" w:rsidR="00F03F61" w:rsidRDefault="00F03F61" w:rsidP="004C1B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38DA5420" w14:textId="77777777" w:rsidR="00F03F61" w:rsidRDefault="00F03F61" w:rsidP="004C1B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06</w:t>
            </w:r>
          </w:p>
          <w:p w14:paraId="2ADA21D3" w14:textId="77777777" w:rsidR="00F03F61" w:rsidRDefault="00F03F61" w:rsidP="004C1B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06</w:t>
            </w:r>
          </w:p>
          <w:p w14:paraId="0D505919" w14:textId="77777777" w:rsidR="00F03F61" w:rsidRDefault="00F03F61" w:rsidP="004C1B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08 </w:t>
            </w:r>
          </w:p>
          <w:p w14:paraId="5E76C575" w14:textId="77777777" w:rsidR="00F03F61" w:rsidRDefault="00F03F61" w:rsidP="004C1BE4">
            <w:pPr>
              <w:jc w:val="both"/>
              <w:rPr>
                <w:sz w:val="28"/>
                <w:szCs w:val="28"/>
              </w:rPr>
            </w:pPr>
          </w:p>
          <w:p w14:paraId="0D820E3F" w14:textId="77777777" w:rsidR="00F03F61" w:rsidRDefault="00F03F61" w:rsidP="004C1B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</w:p>
        </w:tc>
        <w:tc>
          <w:tcPr>
            <w:tcW w:w="2694" w:type="dxa"/>
          </w:tcPr>
          <w:p w14:paraId="51693A36" w14:textId="77777777" w:rsidR="00F03F61" w:rsidRDefault="00F03F61" w:rsidP="004C1B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1,0</w:t>
            </w:r>
          </w:p>
          <w:p w14:paraId="4CEB13B7" w14:textId="77777777" w:rsidR="00F03F61" w:rsidRDefault="00F03F61" w:rsidP="004C1B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1,0</w:t>
            </w:r>
          </w:p>
          <w:p w14:paraId="7160351C" w14:textId="77777777" w:rsidR="00F03F61" w:rsidRDefault="00F03F61" w:rsidP="004C1B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1,0 </w:t>
            </w:r>
          </w:p>
          <w:p w14:paraId="12E26704" w14:textId="77777777" w:rsidR="00F03F61" w:rsidRDefault="00F03F61" w:rsidP="004C1BE4">
            <w:pPr>
              <w:jc w:val="both"/>
              <w:rPr>
                <w:sz w:val="28"/>
                <w:szCs w:val="28"/>
              </w:rPr>
            </w:pPr>
          </w:p>
          <w:p w14:paraId="1296B10A" w14:textId="77777777" w:rsidR="00F03F61" w:rsidRDefault="00F03F61" w:rsidP="004C1BE4">
            <w:pPr>
              <w:jc w:val="both"/>
              <w:rPr>
                <w:sz w:val="28"/>
                <w:szCs w:val="28"/>
              </w:rPr>
            </w:pPr>
          </w:p>
          <w:p w14:paraId="3A128308" w14:textId="77777777" w:rsidR="00F03F61" w:rsidRDefault="00F03F61" w:rsidP="004C1B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</w:p>
        </w:tc>
        <w:tc>
          <w:tcPr>
            <w:tcW w:w="236" w:type="dxa"/>
          </w:tcPr>
          <w:p w14:paraId="73399ECC" w14:textId="77777777" w:rsidR="00F03F61" w:rsidRDefault="00F03F61" w:rsidP="004C1BE4">
            <w:pPr>
              <w:jc w:val="both"/>
              <w:rPr>
                <w:sz w:val="28"/>
                <w:szCs w:val="28"/>
              </w:rPr>
            </w:pPr>
          </w:p>
        </w:tc>
      </w:tr>
    </w:tbl>
    <w:p w14:paraId="5453D40E" w14:textId="77777777" w:rsidR="00F03F61" w:rsidRDefault="00F03F61" w:rsidP="00F03F61">
      <w:pPr>
        <w:jc w:val="both"/>
        <w:rPr>
          <w:sz w:val="28"/>
          <w:szCs w:val="28"/>
        </w:rPr>
      </w:pPr>
    </w:p>
    <w:p w14:paraId="2EFAF8F3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3.11 - Os pontos por disciplina correspondem ao número de acertos multiplicado pelo peso de cada questão. A nota final da prova escrita, será o somatório dos pontos obtidos em cada disciplina - máximo 20 (vinte) pontos.</w:t>
      </w:r>
    </w:p>
    <w:p w14:paraId="6D2D5046" w14:textId="77777777" w:rsidR="00F03F61" w:rsidRDefault="00F03F61" w:rsidP="00F03F61">
      <w:pPr>
        <w:jc w:val="both"/>
        <w:rPr>
          <w:sz w:val="28"/>
          <w:szCs w:val="28"/>
        </w:rPr>
      </w:pPr>
    </w:p>
    <w:p w14:paraId="7E6D9100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3.12 - Não haverá prova fora da data e/ou horário diferente. </w:t>
      </w:r>
    </w:p>
    <w:p w14:paraId="4C60ABB4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3.13 – A correção das Grades de Respostas da Prova Objetiva On-line será realizada de acordo com o Gabarito Oficial.</w:t>
      </w:r>
    </w:p>
    <w:p w14:paraId="33A7F83A" w14:textId="77777777" w:rsidR="00F03F61" w:rsidRDefault="00F03F61" w:rsidP="00F03F61">
      <w:pPr>
        <w:jc w:val="both"/>
        <w:rPr>
          <w:sz w:val="28"/>
          <w:szCs w:val="28"/>
        </w:rPr>
      </w:pPr>
    </w:p>
    <w:p w14:paraId="4DEA88C2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3.14 – Na hipótese de anulação de questões, essas serão consideradas como respondidas corretamente por todos os candidatos.</w:t>
      </w:r>
    </w:p>
    <w:p w14:paraId="398D6374" w14:textId="77777777" w:rsidR="00F03F61" w:rsidRDefault="00F03F61" w:rsidP="00F03F61">
      <w:pPr>
        <w:jc w:val="both"/>
        <w:rPr>
          <w:sz w:val="28"/>
          <w:szCs w:val="28"/>
        </w:rPr>
      </w:pPr>
    </w:p>
    <w:p w14:paraId="002D1EFA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3.15 – Na hipótese de alteração de gabarito, somente o candidato que tiver marcado a alternativa considerada correta pelo Gabarito Oficial receberá a respectiva pontuação.</w:t>
      </w:r>
    </w:p>
    <w:p w14:paraId="5E0A1B62" w14:textId="77777777" w:rsidR="00F03F61" w:rsidRDefault="00F03F61" w:rsidP="00F03F61">
      <w:pPr>
        <w:jc w:val="both"/>
        <w:rPr>
          <w:sz w:val="28"/>
          <w:szCs w:val="28"/>
        </w:rPr>
      </w:pPr>
    </w:p>
    <w:p w14:paraId="44C97224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3.16 – Não serão aceitos recursos interpostos em prazo destinado a evento diverso do questionado.</w:t>
      </w:r>
    </w:p>
    <w:p w14:paraId="7F2CBABF" w14:textId="77777777" w:rsidR="00F03F61" w:rsidRDefault="00F03F61" w:rsidP="00F03F61">
      <w:pPr>
        <w:jc w:val="both"/>
        <w:rPr>
          <w:sz w:val="28"/>
          <w:szCs w:val="28"/>
        </w:rPr>
      </w:pPr>
    </w:p>
    <w:p w14:paraId="72053243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3.17 – Não haverá recurso de reconsideração.</w:t>
      </w:r>
    </w:p>
    <w:p w14:paraId="4C661E5D" w14:textId="77777777" w:rsidR="00F03F61" w:rsidRDefault="00F03F61" w:rsidP="00F03F61">
      <w:pPr>
        <w:jc w:val="both"/>
        <w:rPr>
          <w:sz w:val="28"/>
          <w:szCs w:val="28"/>
        </w:rPr>
      </w:pPr>
    </w:p>
    <w:p w14:paraId="04A7B087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3.18 - O conteúdo da prova será:</w:t>
      </w:r>
    </w:p>
    <w:p w14:paraId="302BDD3F" w14:textId="77777777" w:rsidR="00F03F61" w:rsidRDefault="00F03F61" w:rsidP="00F03F61">
      <w:pPr>
        <w:jc w:val="both"/>
        <w:rPr>
          <w:sz w:val="28"/>
          <w:szCs w:val="28"/>
        </w:rPr>
      </w:pPr>
    </w:p>
    <w:p w14:paraId="1DD38830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PORTUGUÊS: LÍNGUA PORTUGUESA</w:t>
      </w:r>
      <w:r>
        <w:rPr>
          <w:sz w:val="28"/>
          <w:szCs w:val="28"/>
        </w:rPr>
        <w:t xml:space="preserve"> (conforme o novo acordo ortográfico): Leitura e Interpretação de texto; Ortografia; Divisão silábica; Acentuação gráfica; Morfologia; Classes de palavras; Formação de palavras; Sintaxe; Concordância nominal e verbal; Colocação pronominal; Usos dos pronomes relativos;</w:t>
      </w:r>
    </w:p>
    <w:p w14:paraId="571C6C28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Tipologia textual; Registro formal e informal da linguagem; Termos da oração: Sujeito e Predicado; Adjunto adnominal; Complemento Nominal; Ajunto Adverbial; Agente da Passiva; Aposto; Vocativo; Gramática.</w:t>
      </w:r>
    </w:p>
    <w:p w14:paraId="786E28BF" w14:textId="77777777" w:rsidR="00F03F61" w:rsidRDefault="00F03F61" w:rsidP="00F03F61">
      <w:pPr>
        <w:jc w:val="both"/>
        <w:rPr>
          <w:sz w:val="28"/>
          <w:szCs w:val="28"/>
        </w:rPr>
      </w:pPr>
    </w:p>
    <w:p w14:paraId="351E2F02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MATEMÁTICA:</w:t>
      </w:r>
      <w:r>
        <w:rPr>
          <w:sz w:val="28"/>
          <w:szCs w:val="28"/>
        </w:rPr>
        <w:t xml:space="preserve"> Números reais; Grandezas; Medidas; Números; Cálculo de probabilidade; Porcentagem; Juro simples, descontos; números romanos; Frações; Problemas matemáticos. Números naturais (N): propriedades, operações básicas, pares e ímpares, sucessor e antecessor, numerais multiplicativos: dobro, triplo e quádruplo. Números decimais e fracionários: propriedades, operações básicas. Sistema numérico: unidade, dezena, centena e milhar. Unidades de medida: comprimento, área, massa, capacidade, tempo. Expressões numéricas: operações básicas. Razões e proporções. Regra de três simples e composta. Juros compostos. Funções e Equações de 1º e 2º graus. Interpretação de tabelas e gráficos. Geometria plana: perímetro e área de quadriláteros. Estatística: média aritmética. Raciocínio lógico.</w:t>
      </w:r>
    </w:p>
    <w:p w14:paraId="61FE30DF" w14:textId="77777777" w:rsidR="00F03F61" w:rsidRDefault="00F03F61" w:rsidP="00F03F61">
      <w:pPr>
        <w:jc w:val="both"/>
        <w:rPr>
          <w:sz w:val="28"/>
          <w:szCs w:val="28"/>
        </w:rPr>
      </w:pPr>
    </w:p>
    <w:p w14:paraId="6FA5D059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CONHECIMENTOS GERAIS:</w:t>
      </w:r>
      <w:r>
        <w:rPr>
          <w:sz w:val="28"/>
          <w:szCs w:val="28"/>
        </w:rPr>
        <w:t xml:space="preserve"> Noções da organização administrativa da Câmara de São rancisco de Assis; Conhecimento dos dados históricos do município; Aspectos gerais do Brasil e do Mundo (políticos, econômicos, históricos, geográficos, culturais, esportivos); Direitos humanos e cidadania e demais atualidades; Sistema operacional Windows; Microsoft Office: Word, Excel, Power Point; 3. Conceitos e tecnologias relacionados à Internet e a Correio Eletrônico, Internet Explorer; Noções de segurança (antivírus, firewall, anti-spyware etc.); Procedimentos de backup.</w:t>
      </w:r>
    </w:p>
    <w:p w14:paraId="4736D168" w14:textId="77777777" w:rsidR="00F03F61" w:rsidRDefault="00F03F61" w:rsidP="00F03F61">
      <w:pPr>
        <w:jc w:val="both"/>
        <w:rPr>
          <w:sz w:val="28"/>
          <w:szCs w:val="28"/>
        </w:rPr>
      </w:pPr>
    </w:p>
    <w:p w14:paraId="1D0C4BFD" w14:textId="77777777" w:rsidR="00F03F61" w:rsidRDefault="00F03F61" w:rsidP="00F03F61">
      <w:pPr>
        <w:jc w:val="both"/>
        <w:rPr>
          <w:sz w:val="28"/>
          <w:szCs w:val="28"/>
        </w:rPr>
      </w:pPr>
    </w:p>
    <w:p w14:paraId="7BCBEE24" w14:textId="77777777" w:rsidR="00F03F61" w:rsidRDefault="00F03F61" w:rsidP="00F03F6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GABARITO:</w:t>
      </w:r>
    </w:p>
    <w:p w14:paraId="597BD4FC" w14:textId="77777777" w:rsidR="00F03F61" w:rsidRDefault="00F03F61" w:rsidP="00F03F61">
      <w:pPr>
        <w:jc w:val="both"/>
        <w:rPr>
          <w:b/>
          <w:sz w:val="28"/>
          <w:szCs w:val="28"/>
        </w:rPr>
      </w:pPr>
    </w:p>
    <w:p w14:paraId="7EA6B5C3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4.1 - A divulgação do gabarito provisório será no dia 13 de setembro de 2021, nos murais da Câmara Municipal de Vereadores de São Francisco de Assis e nos sites: cieers.org.br e www.saofranciscodeassis.rs.leg.br.</w:t>
      </w:r>
    </w:p>
    <w:p w14:paraId="5C980175" w14:textId="77777777" w:rsidR="00F03F61" w:rsidRDefault="00F03F61" w:rsidP="00F03F61">
      <w:pPr>
        <w:jc w:val="both"/>
        <w:rPr>
          <w:sz w:val="28"/>
          <w:szCs w:val="28"/>
        </w:rPr>
      </w:pPr>
    </w:p>
    <w:p w14:paraId="4E7CDD04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4.1.1 - Eventuais impugnações ao gabarito deverão ser dirigidas ao CIEE/Santiago, unicamente pelo e-mail santiago@cieers.org.br, no prazo de até 01 (um) dia útil após a divulgação;</w:t>
      </w:r>
    </w:p>
    <w:p w14:paraId="2737B16E" w14:textId="77777777" w:rsidR="00F03F61" w:rsidRDefault="00F03F61" w:rsidP="00F03F61">
      <w:pPr>
        <w:jc w:val="both"/>
        <w:rPr>
          <w:sz w:val="28"/>
          <w:szCs w:val="28"/>
        </w:rPr>
      </w:pPr>
    </w:p>
    <w:p w14:paraId="1E9E8DAC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4.1.2 – Havendo alteração no gabarito, será publicado novo Gabarito e definitivo, juntamente com o resultado da prova objetiva, no dia 17 de setembro de 2021, nos sites: cieers.org.br e www.saofranciscodeassis.rs.leg.br.</w:t>
      </w:r>
    </w:p>
    <w:p w14:paraId="43ADC89D" w14:textId="77777777" w:rsidR="00F03F61" w:rsidRDefault="00F03F61" w:rsidP="00F03F61">
      <w:pPr>
        <w:jc w:val="both"/>
        <w:rPr>
          <w:sz w:val="28"/>
          <w:szCs w:val="28"/>
        </w:rPr>
      </w:pPr>
    </w:p>
    <w:p w14:paraId="7CF613A9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4.1.3 – Eventuais questionamentos sobre o número de acertos da prova objetiva deverão ser realizados no prazo de até 01 (um) dia útil após a divulgação, dirigidos ao CIEE/Santiago, unicamente pelo e-mail santiago@cieers.org.br. Havendo qualquer incorreção da parte do CIEE, será publicada nova lista de resultado da prova até o dia 22 de setembro de 2021.</w:t>
      </w:r>
    </w:p>
    <w:p w14:paraId="075D386D" w14:textId="77777777" w:rsidR="00F03F61" w:rsidRDefault="00F03F61" w:rsidP="00F03F61">
      <w:pPr>
        <w:jc w:val="both"/>
        <w:rPr>
          <w:b/>
          <w:sz w:val="28"/>
          <w:szCs w:val="28"/>
        </w:rPr>
      </w:pPr>
    </w:p>
    <w:p w14:paraId="1E4A7528" w14:textId="77777777" w:rsidR="00F03F61" w:rsidRDefault="00F03F61" w:rsidP="00F03F6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DA CLASSIFICAÇÃO</w:t>
      </w:r>
    </w:p>
    <w:p w14:paraId="297D44EB" w14:textId="77777777" w:rsidR="00F03F61" w:rsidRDefault="00F03F61" w:rsidP="00F03F61">
      <w:pPr>
        <w:jc w:val="both"/>
        <w:rPr>
          <w:sz w:val="28"/>
          <w:szCs w:val="28"/>
        </w:rPr>
      </w:pPr>
    </w:p>
    <w:p w14:paraId="45C9A67D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5.1 - Os candidatos inscritos serão classificados  por curso e por ordem decrescente de pontos obtidos;</w:t>
      </w:r>
    </w:p>
    <w:p w14:paraId="6404EF50" w14:textId="77777777" w:rsidR="00F03F61" w:rsidRDefault="00F03F61" w:rsidP="00F03F61">
      <w:pPr>
        <w:jc w:val="both"/>
        <w:rPr>
          <w:sz w:val="28"/>
          <w:szCs w:val="28"/>
        </w:rPr>
      </w:pPr>
    </w:p>
    <w:p w14:paraId="2C5DAB1A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5.2  - Proceder-se-á ao desempate usando o seguinte crítério de preferência:</w:t>
      </w:r>
    </w:p>
    <w:p w14:paraId="2079D286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5.2. 1 – semestre ou ano mais avançado no curso;</w:t>
      </w:r>
    </w:p>
    <w:p w14:paraId="7C8E1C7E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5.2. 2 – idade mais avançada;</w:t>
      </w:r>
    </w:p>
    <w:p w14:paraId="72E8085A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5.2. 3 – permanecendo empate será realizado sorteio</w:t>
      </w:r>
    </w:p>
    <w:p w14:paraId="4A956B31" w14:textId="77777777" w:rsidR="00F03F61" w:rsidRDefault="00F03F61" w:rsidP="00F03F61">
      <w:pPr>
        <w:jc w:val="both"/>
        <w:rPr>
          <w:sz w:val="28"/>
          <w:szCs w:val="28"/>
        </w:rPr>
      </w:pPr>
    </w:p>
    <w:p w14:paraId="613E1270" w14:textId="77777777" w:rsidR="00F03F61" w:rsidRDefault="00F03F61" w:rsidP="00F03F61">
      <w:pPr>
        <w:jc w:val="both"/>
        <w:rPr>
          <w:sz w:val="28"/>
          <w:szCs w:val="28"/>
        </w:rPr>
      </w:pPr>
    </w:p>
    <w:p w14:paraId="25563226" w14:textId="77777777" w:rsidR="00F03F61" w:rsidRDefault="00F03F61" w:rsidP="00F03F6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 – DA CONVOCAÇÃO PARA PREENCHIMENTO DA VAGA</w:t>
      </w:r>
    </w:p>
    <w:p w14:paraId="76CE9F03" w14:textId="77777777" w:rsidR="00F03F61" w:rsidRDefault="00F03F61" w:rsidP="00F03F61">
      <w:pPr>
        <w:jc w:val="both"/>
        <w:rPr>
          <w:sz w:val="28"/>
          <w:szCs w:val="28"/>
        </w:rPr>
      </w:pPr>
    </w:p>
    <w:p w14:paraId="6FB733AB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6.1 – A convocação obedecerá a ordem classificatória  dos candidatos no processo seletivo;</w:t>
      </w:r>
    </w:p>
    <w:p w14:paraId="62461171" w14:textId="77777777" w:rsidR="00F03F61" w:rsidRDefault="00F03F61" w:rsidP="00F03F61">
      <w:pPr>
        <w:jc w:val="both"/>
        <w:rPr>
          <w:sz w:val="28"/>
          <w:szCs w:val="28"/>
        </w:rPr>
      </w:pPr>
    </w:p>
    <w:p w14:paraId="351812AA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6. 2 -  A convocação para preenchimento da (s) vaga (s) será feita,  através  de Edital fixado no mural da Câmara Municipal de Vereadores e comunicado ao candidato via telefone e/ou e-mail;</w:t>
      </w:r>
      <w:r>
        <w:rPr>
          <w:rFonts w:ascii="Verdana" w:eastAsia="Verdana" w:hAnsi="Verdana" w:cs="Verdana"/>
          <w:sz w:val="22"/>
          <w:szCs w:val="22"/>
        </w:rPr>
        <w:t xml:space="preserve"> </w:t>
      </w:r>
    </w:p>
    <w:p w14:paraId="7790CBD6" w14:textId="77777777" w:rsidR="00F03F61" w:rsidRDefault="00F03F61" w:rsidP="00F03F61">
      <w:pPr>
        <w:jc w:val="both"/>
        <w:rPr>
          <w:sz w:val="28"/>
          <w:szCs w:val="28"/>
        </w:rPr>
      </w:pPr>
    </w:p>
    <w:p w14:paraId="08E8C6E8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6. 3 – O candidato deverá apresentar-se na Câmara Municipal de Vereadores de São Francisco de Assis, no prazo de 24 horas (vinte e quatro horas),  para a celebração do Termo de Compromisso. Caso contrário será considerado desistente, e será deslocado para o fim da lista;</w:t>
      </w:r>
    </w:p>
    <w:p w14:paraId="652376FD" w14:textId="77777777" w:rsidR="00F03F61" w:rsidRDefault="00F03F61" w:rsidP="00F03F61">
      <w:pPr>
        <w:jc w:val="both"/>
        <w:rPr>
          <w:sz w:val="28"/>
          <w:szCs w:val="28"/>
        </w:rPr>
      </w:pPr>
    </w:p>
    <w:p w14:paraId="1C98B768" w14:textId="77777777" w:rsidR="00F03F61" w:rsidRDefault="00F03F61" w:rsidP="00F03F61">
      <w:pPr>
        <w:jc w:val="both"/>
        <w:rPr>
          <w:sz w:val="28"/>
          <w:szCs w:val="28"/>
        </w:rPr>
      </w:pPr>
    </w:p>
    <w:p w14:paraId="29C0CF0C" w14:textId="77777777" w:rsidR="00F03F61" w:rsidRDefault="00F03F61" w:rsidP="00F03F6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 – DISPOSIÇÕES FINAIS</w:t>
      </w:r>
    </w:p>
    <w:p w14:paraId="64D3D706" w14:textId="77777777" w:rsidR="00F03F61" w:rsidRDefault="00F03F61" w:rsidP="00F03F61">
      <w:pPr>
        <w:jc w:val="both"/>
        <w:rPr>
          <w:sz w:val="28"/>
          <w:szCs w:val="28"/>
        </w:rPr>
      </w:pPr>
    </w:p>
    <w:p w14:paraId="2DECEEF3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7.1 – O processo seletivo tem validade de 01 (um) ano, podendo ser prorrogado por igual período a contar da data de sua homologação;</w:t>
      </w:r>
    </w:p>
    <w:p w14:paraId="7597BE16" w14:textId="77777777" w:rsidR="00F03F61" w:rsidRDefault="00F03F61" w:rsidP="00F03F61">
      <w:pPr>
        <w:jc w:val="both"/>
        <w:rPr>
          <w:sz w:val="28"/>
          <w:szCs w:val="28"/>
        </w:rPr>
      </w:pPr>
    </w:p>
    <w:p w14:paraId="59643BB7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7.2 – O ato de inscrição implicará no conhecimento das instruções e legislação pertinente, bem como na aceitação tácita das condições desse processo seletivo;</w:t>
      </w:r>
    </w:p>
    <w:p w14:paraId="7553C0B5" w14:textId="77777777" w:rsidR="00F03F61" w:rsidRDefault="00F03F61" w:rsidP="00F03F61">
      <w:pPr>
        <w:jc w:val="both"/>
        <w:rPr>
          <w:sz w:val="28"/>
          <w:szCs w:val="28"/>
        </w:rPr>
      </w:pPr>
    </w:p>
    <w:p w14:paraId="2914C8CE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7.3 – A inexatidão das afirmativas e/ou irregularidades nos documentos poderão ser verificadas a qualquer tempo, acarretando a nulidade da inscrição ou do Termo de Compromisso, sem prejuízo das medidas de ordem administrativas, cível ou criminal cabíveis;</w:t>
      </w:r>
    </w:p>
    <w:p w14:paraId="1D6853CA" w14:textId="77777777" w:rsidR="00F03F61" w:rsidRDefault="00F03F61" w:rsidP="00F03F61">
      <w:pPr>
        <w:jc w:val="both"/>
        <w:rPr>
          <w:sz w:val="28"/>
          <w:szCs w:val="28"/>
        </w:rPr>
      </w:pPr>
    </w:p>
    <w:p w14:paraId="466334C3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7.4- As dúvidas de interpretação, os recursos e os casos omissos, serão resolvidos pela Mesa Diretora da CMVSFA em parceria com a equipe do Escritório do CIEE de Santiago;</w:t>
      </w:r>
    </w:p>
    <w:p w14:paraId="66EC0882" w14:textId="77777777" w:rsidR="00F03F61" w:rsidRDefault="00F03F61" w:rsidP="00F03F61">
      <w:pPr>
        <w:jc w:val="both"/>
        <w:rPr>
          <w:sz w:val="28"/>
          <w:szCs w:val="28"/>
        </w:rPr>
      </w:pPr>
    </w:p>
    <w:p w14:paraId="080F641B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7.5 – As dúvidas e os recursos a este edital deverão ser interpostos no prazo de 02 (dois) dias, por escrito, junto à Secretaria da Câmara Municipal de Vereadores;</w:t>
      </w:r>
    </w:p>
    <w:p w14:paraId="51802378" w14:textId="77777777" w:rsidR="00F03F61" w:rsidRDefault="00F03F61" w:rsidP="00F03F61">
      <w:pPr>
        <w:jc w:val="both"/>
        <w:rPr>
          <w:sz w:val="28"/>
          <w:szCs w:val="28"/>
        </w:rPr>
      </w:pPr>
    </w:p>
    <w:p w14:paraId="3BDD8D42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7.6 – Impugnações ao edital devem ser diridas ao Presidente da Câmara, no prazo de 02 (dois)  dias úteis após publicação do edital;</w:t>
      </w:r>
    </w:p>
    <w:p w14:paraId="3D80EE93" w14:textId="77777777" w:rsidR="00F03F61" w:rsidRDefault="00F03F61" w:rsidP="00F03F61">
      <w:pPr>
        <w:jc w:val="both"/>
        <w:rPr>
          <w:sz w:val="28"/>
          <w:szCs w:val="28"/>
        </w:rPr>
      </w:pPr>
    </w:p>
    <w:p w14:paraId="164D4FD4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>7.7 – Fica eleito o foro da Comarca de São Francisco de Assis para dirimir quaisquer litígios decorrentes do processo seletivo.</w:t>
      </w:r>
    </w:p>
    <w:p w14:paraId="2EFC2400" w14:textId="77777777" w:rsidR="00F03F61" w:rsidRDefault="00F03F61" w:rsidP="00F03F61">
      <w:pPr>
        <w:jc w:val="both"/>
        <w:rPr>
          <w:sz w:val="28"/>
          <w:szCs w:val="28"/>
        </w:rPr>
      </w:pPr>
    </w:p>
    <w:p w14:paraId="19FDDF61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Câmara Municipal de Vereadores de São Francisco de Assis, em  20 de agosto de 2021.</w:t>
      </w:r>
    </w:p>
    <w:p w14:paraId="3B6F5BBD" w14:textId="77777777" w:rsidR="00F03F61" w:rsidRDefault="00F03F61" w:rsidP="00F03F61">
      <w:pPr>
        <w:jc w:val="both"/>
        <w:rPr>
          <w:sz w:val="28"/>
          <w:szCs w:val="28"/>
        </w:rPr>
      </w:pPr>
    </w:p>
    <w:p w14:paraId="3A1F30C9" w14:textId="77777777" w:rsidR="00F03F61" w:rsidRDefault="00F03F61" w:rsidP="00F03F61">
      <w:pPr>
        <w:jc w:val="both"/>
        <w:rPr>
          <w:sz w:val="28"/>
          <w:szCs w:val="28"/>
        </w:rPr>
      </w:pPr>
    </w:p>
    <w:p w14:paraId="599F61AA" w14:textId="77777777" w:rsidR="00F03F61" w:rsidRDefault="00F03F61" w:rsidP="00F03F61">
      <w:pPr>
        <w:jc w:val="both"/>
        <w:rPr>
          <w:sz w:val="28"/>
          <w:szCs w:val="28"/>
        </w:rPr>
      </w:pPr>
    </w:p>
    <w:p w14:paraId="52729E02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</w:p>
    <w:p w14:paraId="1E688FAB" w14:textId="77777777" w:rsidR="00F03F61" w:rsidRDefault="00F03F61" w:rsidP="00F03F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</w:p>
    <w:p w14:paraId="6F7F7A0A" w14:textId="0CB16C02" w:rsidR="00F03F61" w:rsidRDefault="00F03F61" w:rsidP="00F03F61">
      <w:pPr>
        <w:jc w:val="center"/>
        <w:rPr>
          <w:sz w:val="28"/>
          <w:szCs w:val="28"/>
        </w:rPr>
      </w:pPr>
      <w:r>
        <w:rPr>
          <w:sz w:val="28"/>
          <w:szCs w:val="28"/>
        </w:rPr>
        <w:t>Antonio Ebertom Luiz dos Santos</w:t>
      </w:r>
    </w:p>
    <w:p w14:paraId="414934F6" w14:textId="77777777" w:rsidR="00F03F61" w:rsidRDefault="00F03F61" w:rsidP="00F03F61">
      <w:pPr>
        <w:jc w:val="both"/>
        <w:rPr>
          <w:sz w:val="28"/>
          <w:szCs w:val="28"/>
        </w:rPr>
      </w:pPr>
    </w:p>
    <w:p w14:paraId="1224981C" w14:textId="0879BCB6" w:rsidR="00F03F61" w:rsidRDefault="00F03F61" w:rsidP="00F03F61">
      <w:pPr>
        <w:jc w:val="center"/>
        <w:rPr>
          <w:sz w:val="28"/>
          <w:szCs w:val="28"/>
        </w:rPr>
      </w:pPr>
      <w:r>
        <w:rPr>
          <w:sz w:val="28"/>
          <w:szCs w:val="28"/>
        </w:rPr>
        <w:t>Presidente</w:t>
      </w:r>
    </w:p>
    <w:p w14:paraId="20EC146F" w14:textId="77777777" w:rsidR="00F03F61" w:rsidRDefault="00F03F61" w:rsidP="00F03F61">
      <w:pPr>
        <w:jc w:val="both"/>
        <w:rPr>
          <w:sz w:val="28"/>
          <w:szCs w:val="28"/>
        </w:rPr>
      </w:pPr>
    </w:p>
    <w:p w14:paraId="1BD8AAE3" w14:textId="77777777" w:rsidR="00F03F61" w:rsidRDefault="00F03F61" w:rsidP="00F03F61">
      <w:pPr>
        <w:jc w:val="both"/>
        <w:rPr>
          <w:sz w:val="28"/>
          <w:szCs w:val="28"/>
        </w:rPr>
      </w:pPr>
    </w:p>
    <w:p w14:paraId="622081A8" w14:textId="0BB805D0" w:rsidR="00F03F61" w:rsidRDefault="00F03F61" w:rsidP="00F03F61">
      <w:pPr>
        <w:jc w:val="both"/>
        <w:rPr>
          <w:sz w:val="28"/>
          <w:szCs w:val="28"/>
        </w:rPr>
      </w:pPr>
    </w:p>
    <w:p w14:paraId="2DC3B343" w14:textId="47C0DBBE" w:rsidR="00F03F61" w:rsidRDefault="00F03F61" w:rsidP="00F03F61">
      <w:pPr>
        <w:jc w:val="both"/>
        <w:rPr>
          <w:sz w:val="28"/>
          <w:szCs w:val="28"/>
        </w:rPr>
      </w:pPr>
    </w:p>
    <w:p w14:paraId="4CBAF006" w14:textId="3A96F484" w:rsidR="00F03F61" w:rsidRDefault="00F03F61" w:rsidP="00F03F61">
      <w:pPr>
        <w:jc w:val="both"/>
        <w:rPr>
          <w:sz w:val="28"/>
          <w:szCs w:val="28"/>
        </w:rPr>
      </w:pPr>
    </w:p>
    <w:p w14:paraId="4C2F39BA" w14:textId="4AC6833D" w:rsidR="00F03F61" w:rsidRDefault="00F03F61" w:rsidP="00F03F61">
      <w:pPr>
        <w:jc w:val="both"/>
        <w:rPr>
          <w:sz w:val="28"/>
          <w:szCs w:val="28"/>
        </w:rPr>
      </w:pPr>
    </w:p>
    <w:p w14:paraId="3CA59FDD" w14:textId="38F2BFEC" w:rsidR="00F03F61" w:rsidRDefault="00F03F61" w:rsidP="00F03F61">
      <w:pPr>
        <w:jc w:val="both"/>
        <w:rPr>
          <w:sz w:val="28"/>
          <w:szCs w:val="28"/>
        </w:rPr>
      </w:pPr>
    </w:p>
    <w:p w14:paraId="53B98405" w14:textId="0F0A9201" w:rsidR="00F03F61" w:rsidRDefault="00F03F61" w:rsidP="00F03F61">
      <w:pPr>
        <w:jc w:val="both"/>
        <w:rPr>
          <w:sz w:val="28"/>
          <w:szCs w:val="28"/>
        </w:rPr>
      </w:pPr>
    </w:p>
    <w:p w14:paraId="238FF034" w14:textId="63FECB70" w:rsidR="00F03F61" w:rsidRDefault="00F03F61" w:rsidP="00F03F61">
      <w:pPr>
        <w:jc w:val="both"/>
        <w:rPr>
          <w:sz w:val="28"/>
          <w:szCs w:val="28"/>
        </w:rPr>
      </w:pPr>
    </w:p>
    <w:p w14:paraId="40CF6BA4" w14:textId="70615841" w:rsidR="00F03F61" w:rsidRDefault="00F03F61" w:rsidP="00F03F61">
      <w:pPr>
        <w:jc w:val="both"/>
        <w:rPr>
          <w:sz w:val="28"/>
          <w:szCs w:val="28"/>
        </w:rPr>
      </w:pPr>
    </w:p>
    <w:p w14:paraId="6183A21C" w14:textId="11EEE69D" w:rsidR="00F03F61" w:rsidRDefault="00F03F61" w:rsidP="00F03F61">
      <w:pPr>
        <w:jc w:val="both"/>
        <w:rPr>
          <w:sz w:val="28"/>
          <w:szCs w:val="28"/>
        </w:rPr>
      </w:pPr>
    </w:p>
    <w:p w14:paraId="1511D1BB" w14:textId="67A7AB5A" w:rsidR="00F03F61" w:rsidRDefault="00F03F61" w:rsidP="00F03F61">
      <w:pPr>
        <w:jc w:val="both"/>
        <w:rPr>
          <w:sz w:val="28"/>
          <w:szCs w:val="28"/>
        </w:rPr>
      </w:pPr>
    </w:p>
    <w:p w14:paraId="26659348" w14:textId="77777777" w:rsidR="00F03F61" w:rsidRDefault="00F03F61" w:rsidP="00F03F61">
      <w:pPr>
        <w:jc w:val="both"/>
        <w:rPr>
          <w:sz w:val="28"/>
          <w:szCs w:val="28"/>
        </w:rPr>
      </w:pPr>
    </w:p>
    <w:p w14:paraId="141AF6E8" w14:textId="77777777" w:rsidR="00F03F61" w:rsidRDefault="00F03F61" w:rsidP="00F03F61">
      <w:pPr>
        <w:jc w:val="both"/>
        <w:rPr>
          <w:sz w:val="28"/>
          <w:szCs w:val="28"/>
        </w:rPr>
      </w:pPr>
    </w:p>
    <w:p w14:paraId="697ED2D5" w14:textId="77777777" w:rsidR="00F03F61" w:rsidRDefault="00F03F61" w:rsidP="00F03F61">
      <w:pPr>
        <w:jc w:val="both"/>
        <w:rPr>
          <w:sz w:val="28"/>
          <w:szCs w:val="28"/>
        </w:rPr>
      </w:pPr>
    </w:p>
    <w:p w14:paraId="416B2A31" w14:textId="77777777" w:rsidR="00F03F61" w:rsidRDefault="00F03F61" w:rsidP="00F03F61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473E7A75" w14:textId="77777777" w:rsidR="00F03F61" w:rsidRDefault="00F03F61" w:rsidP="00F03F61">
      <w:pPr>
        <w:spacing w:line="360" w:lineRule="auto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ANEXO I</w:t>
      </w:r>
    </w:p>
    <w:p w14:paraId="42ECC07B" w14:textId="77777777" w:rsidR="00F03F61" w:rsidRDefault="00F03F61" w:rsidP="00F03F61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0FA110B1" w14:textId="21D0071A" w:rsidR="00F03F61" w:rsidRDefault="00F03F61" w:rsidP="00F03F6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Resumo das datas/recursos Processo Seletivo de Estagiários da Câmara Municipal de Vereadores de São Francisco de Assis:</w:t>
      </w:r>
    </w:p>
    <w:p w14:paraId="310A2042" w14:textId="77777777" w:rsidR="00F03F61" w:rsidRDefault="00F03F61" w:rsidP="00F03F61">
      <w:pPr>
        <w:spacing w:line="360" w:lineRule="auto"/>
        <w:jc w:val="both"/>
        <w:rPr>
          <w:sz w:val="28"/>
          <w:szCs w:val="28"/>
        </w:rPr>
      </w:pPr>
    </w:p>
    <w:tbl>
      <w:tblPr>
        <w:tblW w:w="10631" w:type="dxa"/>
        <w:tblInd w:w="-714" w:type="dxa"/>
        <w:tblLayout w:type="fixed"/>
        <w:tblLook w:val="0000" w:firstRow="0" w:lastRow="0" w:firstColumn="0" w:lastColumn="0" w:noHBand="0" w:noVBand="0"/>
      </w:tblPr>
      <w:tblGrid>
        <w:gridCol w:w="7512"/>
        <w:gridCol w:w="3119"/>
      </w:tblGrid>
      <w:tr w:rsidR="00F03F61" w14:paraId="6375E164" w14:textId="77777777" w:rsidTr="004C1BE4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84422A" w14:textId="77777777" w:rsidR="00F03F61" w:rsidRDefault="00F03F61" w:rsidP="004C1BE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Período das Inscrições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EB3C52" w14:textId="77777777" w:rsidR="00F03F61" w:rsidRDefault="00F03F61" w:rsidP="004C1BE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25/08/2021 a 02/09/2021</w:t>
            </w:r>
          </w:p>
        </w:tc>
      </w:tr>
      <w:tr w:rsidR="00F03F61" w14:paraId="05C02B39" w14:textId="77777777" w:rsidTr="004C1BE4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549DBC" w14:textId="77777777" w:rsidR="00F03F61" w:rsidRDefault="00F03F61" w:rsidP="004C1BE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Publicação da Lista Preliminar de Inscritos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33F810" w14:textId="77777777" w:rsidR="00F03F61" w:rsidRDefault="00F03F61" w:rsidP="004C1BE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06/09/21</w:t>
            </w:r>
          </w:p>
        </w:tc>
      </w:tr>
      <w:tr w:rsidR="00F03F61" w14:paraId="2648A1A0" w14:textId="77777777" w:rsidTr="004C1BE4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46E008" w14:textId="77777777" w:rsidR="00F03F61" w:rsidRDefault="00F03F61" w:rsidP="004C1BE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Prazo para Interposição de Recurso Quanto às Inscrições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0D60D6" w14:textId="77777777" w:rsidR="00F03F61" w:rsidRDefault="00F03F61" w:rsidP="004C1BE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08/09/21</w:t>
            </w:r>
          </w:p>
        </w:tc>
      </w:tr>
      <w:tr w:rsidR="00F03F61" w14:paraId="05852BF7" w14:textId="77777777" w:rsidTr="004C1BE4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6D2D39" w14:textId="77777777" w:rsidR="00F03F61" w:rsidRDefault="00F03F61" w:rsidP="004C1BE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Publicação da Lista Oficial de Inscritos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6CC317" w14:textId="77777777" w:rsidR="00F03F61" w:rsidRDefault="00F03F61" w:rsidP="004C1BE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09/09/21</w:t>
            </w:r>
          </w:p>
        </w:tc>
      </w:tr>
      <w:tr w:rsidR="00F03F61" w14:paraId="515CA34D" w14:textId="77777777" w:rsidTr="004C1BE4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F457B4" w14:textId="77777777" w:rsidR="00F03F61" w:rsidRDefault="00F03F61" w:rsidP="004C1BE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Realização das Provas CIEE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D57E58" w14:textId="77777777" w:rsidR="00F03F61" w:rsidRDefault="00F03F61" w:rsidP="004C1BE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10/09/21</w:t>
            </w:r>
          </w:p>
        </w:tc>
      </w:tr>
      <w:tr w:rsidR="00F03F61" w14:paraId="43E1EA33" w14:textId="77777777" w:rsidTr="004C1BE4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196B0" w14:textId="77777777" w:rsidR="00F03F61" w:rsidRDefault="00F03F61" w:rsidP="004C1BE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Divulgação gabarito provisório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2ED658" w14:textId="77777777" w:rsidR="00F03F61" w:rsidRDefault="00F03F61" w:rsidP="004C1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13/09/21</w:t>
            </w:r>
          </w:p>
        </w:tc>
      </w:tr>
      <w:tr w:rsidR="00F03F61" w14:paraId="37AD7B7F" w14:textId="77777777" w:rsidTr="004C1BE4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E286A9" w14:textId="77777777" w:rsidR="00F03F61" w:rsidRDefault="00F03F61" w:rsidP="004C1BE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Recurso Gabarito provisório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54DCF5" w14:textId="77777777" w:rsidR="00F03F61" w:rsidRDefault="00F03F61" w:rsidP="004C1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14/09/21</w:t>
            </w:r>
          </w:p>
        </w:tc>
      </w:tr>
      <w:tr w:rsidR="00F03F61" w14:paraId="40C3C82B" w14:textId="77777777" w:rsidTr="004C1BE4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677E79" w14:textId="77777777" w:rsidR="00F03F61" w:rsidRDefault="00F03F61" w:rsidP="004C1BE4">
            <w:pPr>
              <w:spacing w:line="360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Publicação Gabarito Oficial e das Notas e Classificação Provisória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6B9870" w14:textId="77777777" w:rsidR="00F03F61" w:rsidRDefault="00F03F61" w:rsidP="004C1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17/09/21</w:t>
            </w:r>
          </w:p>
        </w:tc>
      </w:tr>
      <w:tr w:rsidR="00F03F61" w14:paraId="65F6368F" w14:textId="77777777" w:rsidTr="004C1BE4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E2FE67" w14:textId="77777777" w:rsidR="00F03F61" w:rsidRDefault="00F03F61" w:rsidP="004C1BE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Recurso das Notas e Classificação Provisória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674A8" w14:textId="77777777" w:rsidR="00F03F61" w:rsidRDefault="00F03F61" w:rsidP="004C1BE4">
            <w:pPr>
              <w:jc w:val="center"/>
              <w:rPr>
                <w:sz w:val="28"/>
                <w:szCs w:val="28"/>
              </w:rPr>
            </w:pPr>
            <w:bookmarkStart w:id="1" w:name="_gjdgxs" w:colFirst="0" w:colLast="0"/>
            <w:bookmarkEnd w:id="1"/>
            <w:r>
              <w:rPr>
                <w:sz w:val="28"/>
                <w:szCs w:val="28"/>
              </w:rPr>
              <w:t>21/09/21</w:t>
            </w:r>
          </w:p>
        </w:tc>
      </w:tr>
      <w:tr w:rsidR="00F03F61" w14:paraId="600E937A" w14:textId="77777777" w:rsidTr="004C1BE4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97EA96" w14:textId="77777777" w:rsidR="00F03F61" w:rsidRDefault="00F03F61" w:rsidP="004C1BE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Edital com a Classificação Final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F3FC8" w14:textId="77777777" w:rsidR="00F03F61" w:rsidRDefault="00F03F61" w:rsidP="004C1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22/09/21</w:t>
            </w:r>
          </w:p>
        </w:tc>
      </w:tr>
    </w:tbl>
    <w:p w14:paraId="2A3C9586" w14:textId="77777777" w:rsidR="00F03F61" w:rsidRDefault="00F03F61" w:rsidP="00F03F61">
      <w:pPr>
        <w:jc w:val="both"/>
        <w:rPr>
          <w:sz w:val="28"/>
          <w:szCs w:val="28"/>
        </w:rPr>
      </w:pPr>
    </w:p>
    <w:p w14:paraId="7141063A" w14:textId="77777777" w:rsidR="00F03F61" w:rsidRDefault="00F03F61" w:rsidP="00F03F61">
      <w:pPr>
        <w:jc w:val="both"/>
        <w:rPr>
          <w:sz w:val="28"/>
          <w:szCs w:val="28"/>
        </w:rPr>
      </w:pPr>
    </w:p>
    <w:p w14:paraId="6698C306" w14:textId="77777777" w:rsidR="00F03F61" w:rsidRDefault="00F03F61" w:rsidP="00F03F61">
      <w:pPr>
        <w:jc w:val="both"/>
        <w:rPr>
          <w:sz w:val="28"/>
          <w:szCs w:val="28"/>
        </w:rPr>
      </w:pPr>
    </w:p>
    <w:p w14:paraId="0D7EA303" w14:textId="77777777" w:rsidR="00F03F61" w:rsidRDefault="00F03F61" w:rsidP="00F03F61">
      <w:pPr>
        <w:jc w:val="both"/>
        <w:rPr>
          <w:sz w:val="28"/>
          <w:szCs w:val="28"/>
        </w:rPr>
      </w:pPr>
    </w:p>
    <w:p w14:paraId="4E4057CC" w14:textId="77777777" w:rsidR="00F03F61" w:rsidRDefault="00F03F61" w:rsidP="00F03F61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77AC022" w14:textId="77777777" w:rsidR="000167E2" w:rsidRDefault="000167E2"/>
    <w:sectPr w:rsidR="000167E2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381237" w14:textId="77777777" w:rsidR="00FB3132" w:rsidRDefault="00FB3132" w:rsidP="000970AB">
      <w:r>
        <w:separator/>
      </w:r>
    </w:p>
  </w:endnote>
  <w:endnote w:type="continuationSeparator" w:id="0">
    <w:p w14:paraId="3F8F446E" w14:textId="77777777" w:rsidR="00FB3132" w:rsidRDefault="00FB3132" w:rsidP="00097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4ED057" w14:textId="77777777" w:rsidR="000970AB" w:rsidRDefault="000970AB">
    <w:pPr>
      <w:pStyle w:val="Rodap"/>
    </w:pPr>
    <w:r>
      <w:rPr>
        <w:noProof/>
      </w:rPr>
      <w:drawing>
        <wp:inline distT="0" distB="0" distL="0" distR="0" wp14:anchorId="7F7F109D" wp14:editId="48AD434E">
          <wp:extent cx="5400040" cy="708025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ODAPÉ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708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E61DF2" w14:textId="77777777" w:rsidR="00FB3132" w:rsidRDefault="00FB3132" w:rsidP="000970AB">
      <w:r>
        <w:separator/>
      </w:r>
    </w:p>
  </w:footnote>
  <w:footnote w:type="continuationSeparator" w:id="0">
    <w:p w14:paraId="31E76B07" w14:textId="77777777" w:rsidR="00FB3132" w:rsidRDefault="00FB3132" w:rsidP="000970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672B5" w14:textId="77777777" w:rsidR="000970AB" w:rsidRDefault="000970AB">
    <w:pPr>
      <w:pStyle w:val="Cabealho"/>
    </w:pPr>
    <w:r>
      <w:rPr>
        <w:noProof/>
      </w:rPr>
      <w:drawing>
        <wp:inline distT="0" distB="0" distL="0" distR="0" wp14:anchorId="632D1689" wp14:editId="53C674E3">
          <wp:extent cx="5400040" cy="1350645"/>
          <wp:effectExtent l="0" t="0" r="0" b="190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ÇALH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1350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B6F2E"/>
    <w:multiLevelType w:val="multilevel"/>
    <w:tmpl w:val="15D63A00"/>
    <w:lvl w:ilvl="0">
      <w:start w:val="1"/>
      <w:numFmt w:val="decimal"/>
      <w:lvlText w:val="%1"/>
      <w:lvlJc w:val="left"/>
      <w:pPr>
        <w:ind w:left="675" w:hanging="675"/>
      </w:pPr>
    </w:lvl>
    <w:lvl w:ilvl="1">
      <w:start w:val="1"/>
      <w:numFmt w:val="decimal"/>
      <w:lvlText w:val="%1.%2"/>
      <w:lvlJc w:val="left"/>
      <w:pPr>
        <w:ind w:left="675" w:hanging="675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0AB"/>
    <w:rsid w:val="000167E2"/>
    <w:rsid w:val="000970AB"/>
    <w:rsid w:val="00F03F61"/>
    <w:rsid w:val="00F71E5B"/>
    <w:rsid w:val="00FB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B1EDBA"/>
  <w15:chartTrackingRefBased/>
  <w15:docId w15:val="{3CB76378-1E72-4AEB-9741-DEB73FDBA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03F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970A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970AB"/>
  </w:style>
  <w:style w:type="paragraph" w:styleId="Rodap">
    <w:name w:val="footer"/>
    <w:basedOn w:val="Normal"/>
    <w:link w:val="RodapChar"/>
    <w:uiPriority w:val="99"/>
    <w:unhideWhenUsed/>
    <w:rsid w:val="000970A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970AB"/>
  </w:style>
  <w:style w:type="paragraph" w:styleId="Textodebalo">
    <w:name w:val="Balloon Text"/>
    <w:basedOn w:val="Normal"/>
    <w:link w:val="TextodebaloChar"/>
    <w:uiPriority w:val="99"/>
    <w:semiHidden/>
    <w:unhideWhenUsed/>
    <w:rsid w:val="00F03F6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3F61"/>
    <w:rPr>
      <w:rFonts w:ascii="Segoe UI" w:eastAsia="Times New Roman" w:hAnsi="Segoe UI" w:cs="Segoe UI"/>
      <w:sz w:val="18"/>
      <w:szCs w:val="18"/>
      <w:lang w:val="pt-PT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2019</Words>
  <Characters>10906</Characters>
  <Application>Microsoft Office Word</Application>
  <DocSecurity>0</DocSecurity>
  <Lines>90</Lines>
  <Paragraphs>25</Paragraphs>
  <ScaleCrop>false</ScaleCrop>
  <Company/>
  <LinksUpToDate>false</LinksUpToDate>
  <CharactersWithSpaces>12900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MARCOS</dc:creator>
  <cp:keywords/>
  <dc:description/>
  <cp:lastModifiedBy>MARCOS</cp:lastModifiedBy>
  <cp:revision>2</cp:revision>
  <cp:lastPrinted>2021-08-19T13:23:00Z</cp:lastPrinted>
  <dcterms:created xsi:type="dcterms:W3CDTF">2021-08-19T13:26:00Z</dcterms:created>
  <dcterms:modified xsi:type="dcterms:W3CDTF">2021-08-19T13:26:00Z</dcterms:modified>
</cp:coreProperties>
</file>